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F" w:rsidRDefault="0098428F" w:rsidP="008B0E1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D37693" wp14:editId="2F78AB63">
            <wp:simplePos x="0" y="0"/>
            <wp:positionH relativeFrom="margin">
              <wp:posOffset>-581025</wp:posOffset>
            </wp:positionH>
            <wp:positionV relativeFrom="margin">
              <wp:posOffset>-95250</wp:posOffset>
            </wp:positionV>
            <wp:extent cx="2838450" cy="2169160"/>
            <wp:effectExtent l="0" t="0" r="0" b="0"/>
            <wp:wrapSquare wrapText="bothSides"/>
            <wp:docPr id="2" name="Рисунок 1" descr="http://xvatit.com/uploads/posts/2015-11/14473118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vatit.com/uploads/posts/2015-11/144731184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Лякутина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О.В.</w:t>
      </w:r>
    </w:p>
    <w:p w:rsidR="008B0E19" w:rsidRPr="0098428F" w:rsidRDefault="008B0E19" w:rsidP="008B0E1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98428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Консультация для родителей</w:t>
      </w:r>
    </w:p>
    <w:p w:rsidR="008B0E19" w:rsidRPr="0098428F" w:rsidRDefault="008B0E19" w:rsidP="0098428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98428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«Здоровое питание — здоровый ребенок»</w:t>
      </w:r>
      <w:r w:rsidR="0098428F" w:rsidRPr="0098428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государстве очень строгий подход к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питанию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детских учреждениях. Для него установлены соответствующие нормы. Приходя в детский сад, каждый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родитель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увидеть меню и нормы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а о вкусовых качествах лучше спросить у детей. Про кашу, кисель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 мало ли что еще)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может сказать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«фу»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понятно, невозможно удовлетворить все пристрастия детей. Много зависит, как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питается ребенок в семье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Кормят ли его с ложки или балуют любимыми шоколадками вместо полноценной пищи. Все реже увидишь маму, купившую кефир, ряженку для своего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– зачем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есть йогурт. И тем более мам, которые сварили бы компот из сухофруктов – зачем, когда есть соки, фанты и кока – колы. А детские сады, в свою очередь, хотят обеспечить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полноценным питанием – натуральным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Реб</w:t>
      </w:r>
      <w:r w:rsidR="0098428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нок должен получать достаточное количество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питательных веществ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обеспечат его потребности в энергии и основных компонентах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(белки, жиры, углеводы, минералы, микроэлементы, витамины)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Пища должна быть разнообразной, сбалансированной и содержать необходимое соотношение компонентов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должно опережающее сопровождать все процессы роста и развития организма </w:t>
      </w:r>
      <w:proofErr w:type="spell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ребнка</w:t>
      </w:r>
      <w:proofErr w:type="spell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Меню детского сада по установленным нормам имеет тщательно просчитанную энергетическую ценность. Например, дневная норма для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младше трех лет составляет 1540 ккал, а старше трех лет – 1900 ккал. Именно, исходя из этих цифр, и подбирается меню в детском саду.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Организация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детском саду должна сочетаться с правильным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питанием ребенка в семье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стремиться. Чтобы домашнее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дополняло рацион детского сада. Поэтому на ужин лучше предлагать те продукты и блюда, которые 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нок не получал в детском саду, а в выходные и праздники его рацион лучше приблизить </w:t>
      </w:r>
      <w:proofErr w:type="gram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садовскому. Помните! Дети очень внимательны, они все видят и слышат. Следите за своими репликами о пище. О пище можно говорить только хорошо.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дошкольника  дома в выходные дни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как никогда требуется полноценное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 и разнообразие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регулярность в приеме пищи, соблюдение режима дня. Первый прием пищи шестилетки должны получать уже через 30-40 минут после подъема, да непоседа и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 </w:t>
      </w:r>
      <w:proofErr w:type="gram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Завтрак может состоять из омлета с зеленью (аминокислоты + фолиевая кислота, бутерброда с красной рыбой (жирорастворимые витамины, травяного чая или настойки шиповника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(витамин С)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Между завтраком и обедом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(прием пищи, который что англичане называют "ланч")</w:t>
      </w:r>
      <w:r w:rsidR="007E2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получать свежие фрукты или натуральный йогурт. Обед составляет 35% дневного рациона. Салат из свежих овощей с растительным маслом, картофельный суп с фрикадельками, зерновой хлебец (витамины группы В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компот из сухофруктов неплохо утолят голод активного дошколенка на несколько ближайших часов. Следует обратить внимание на то, чтобы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не переедал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 На полдник предложите на 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выбор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: горсть сухофруктов и орешков, салат из свежих фруктов, стакан кефира, творожную запеканку с чаем. Желательно исключить из обязательного детского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сладкие вафли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печенье, конфеты - эти продукты не несут никакой пищевой ценности, кроме калорий. Ужин подайте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желательно не позже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за 1,5 часа до сна. Картофельное пюре или гречневая каша, несколько ломтиков твердого сыра или яйцо, сваренное вкрутую, соленый огурчик или салат из квашеной капусты с льняным маслом (омега-3 жиры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сладкий чай. Не забывайте о соблюдении питьевого режима.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ваш дошкольник страдает сниженным аппетитом, стоит 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обследоваться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8B0E19" w:rsidRPr="0098428F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842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Рекомендации для </w:t>
      </w:r>
      <w:r w:rsidRPr="00984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родителей по питанию</w:t>
      </w:r>
      <w:r w:rsidR="00984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организованное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Роль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современных условиях значительно повышается в связи с ухудшением состояния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в результате целого комплекса причин, одной из которых является нарушение структуры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и снижение его качества, как в семье, так и в организованных детских коллективах. Несбалансированное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приводит к витаминной недостаточности, дефициту различных микроэлементов и только при правильно составленном рационе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получает необходимое для нормального роста и развития количество незаменимых пищевых веществ.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Правильный подбор продуктов – условие необходимое, но еще недостаточное для рационального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дошкольников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должен предусматривать не менее 4 приемов 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пищи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у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в дошкольном учреждении должна сочетаться с правильным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питанием ребенка в семье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необходима четкая преемственность между ними. Нужно стремиться к тому, чтобы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по набору продуктов и пищевой ценности лучше максимально приближать к рациону в ДОУ.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Полезные продукты дошкольника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Рацион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ребенка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 состоять из легко усваиваемых компонентов.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Часы приема пищи должны быть строго постоянными, не менее 4 раз в сутки.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пищевые факторы должны быть сбалансированы; немного расширяется меню.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круп отдайте предпочтение перловой, пшенной - в них есть 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клетчатка. </w:t>
      </w:r>
      <w:proofErr w:type="gramStart"/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Основа - мясо,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рыба, молочные продукты, макароны, крупы, </w:t>
      </w:r>
      <w:r w:rsidR="007E29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хлеб, овощи и фрукты.</w:t>
      </w:r>
      <w:proofErr w:type="gramEnd"/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Белок является строительным материалом. Источником </w:t>
      </w:r>
      <w:proofErr w:type="spell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легкоусваиваемого</w:t>
      </w:r>
      <w:proofErr w:type="spell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 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нежирную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: треску, судака, хек, минтай, горбушу.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Не угощайте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деликатесами - икрой, копченостями. Можно получить раздражение нежной слизистой оболочки желудка, а пользы 0%.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готовьте на пару котлетки и тефтельки или в соусе.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забывайте, что каждый день рацион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должен состоять из молочных продуктов. Это могут быть кисломолочные - </w:t>
      </w:r>
      <w:proofErr w:type="spell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кефир</w:t>
      </w:r>
      <w:proofErr w:type="gram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,й</w:t>
      </w:r>
      <w:proofErr w:type="gram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огурт</w:t>
      </w:r>
      <w:proofErr w:type="spell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ряженка, творог не более 5% жирности, молоко. Добавляйте молочные продукты в десерты, запеканки, каши, на бутерброды.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Ежедневно кормим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овощами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фруктами и соками. В сутки дошкольник должен получать 250 г овощей, до 200 г картофеля, фруктов и ягод по сезону до 250 г. Витамины Ваш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Хлеб выбирайте из цельных зерен, ржаной.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должен знать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о питании дошкольника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Уважаемые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Утром, до отправления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в детский сад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не кормите его, так как это нарушает режим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приводит к снижению аппетита, в таком случае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плохо завтракает в группе. Однако если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приходится приводить в ДОУ очень рано, за 1-2 часа до завтрака, то ему можно дома дать сока и </w:t>
      </w:r>
      <w:r w:rsidRPr="008B0E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какие-либо фрукты.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Не давайте жирную пищу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вечером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 К ночи активность работы желудка сильно снижается у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и если пища не успеет перевариться до сна, то получите не только проблемы с пищеварением, но и с крепким сном!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кормите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дома после детсада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взгляните на меню дня перед уходом. Не готовьте те продукты или блюда, которые он уже ел.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продукты для ежедневно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питания были перечислены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а вот такие, как твердый сыр, сметана, яйца, рыба - не для ежедневного приема, 1 раз в 2дня.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Пищу готовьте безопасную, например, мясо не целым куском, а рубленное, чтобы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не подавился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Тоже относится и к рыбе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: вынимайте все до одной кости, или делайте фарш.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Так бывает, что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отказывается</w:t>
      </w:r>
      <w:proofErr w:type="gramEnd"/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Чистую питьевую воду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может пить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8B0E19" w:rsidRP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Общая калорийность пищи примерно 1800 ккал, а по весу в день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съедать около 1, 5 кг пищи.</w:t>
      </w:r>
    </w:p>
    <w:p w:rsidR="008B0E19" w:rsidRDefault="008B0E19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Да, хлопотно это готовить отдельно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здоровое питание дошкольников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ведь можно и для себя, взрослого готовить правильную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здоровую еду без острого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, жирного, сладкого. А предпочтение - овощам, фруктам. Это еще будет отличным примером для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залогом семейного </w:t>
      </w:r>
      <w:r w:rsidRPr="008B0E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B0E1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92B05" w:rsidRDefault="00392B05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2B05" w:rsidRDefault="00392B05" w:rsidP="0098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5B00" w:rsidRPr="008B0E19" w:rsidRDefault="00392B05" w:rsidP="0098428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EA5355" wp14:editId="6A8BC822">
            <wp:extent cx="3257550" cy="2097326"/>
            <wp:effectExtent l="0" t="0" r="0" b="0"/>
            <wp:docPr id="1" name="Рисунок 1" descr="Прекрасная традиция - обед в кругу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красная традиция - обед в кругу семь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21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B00" w:rsidRPr="008B0E19" w:rsidSect="008B0E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E19"/>
    <w:rsid w:val="00235BFE"/>
    <w:rsid w:val="00392B05"/>
    <w:rsid w:val="005F3B4C"/>
    <w:rsid w:val="007E290E"/>
    <w:rsid w:val="008B0E19"/>
    <w:rsid w:val="0098428F"/>
    <w:rsid w:val="00CD29B6"/>
    <w:rsid w:val="00F21945"/>
    <w:rsid w:val="00F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6"/>
  </w:style>
  <w:style w:type="paragraph" w:styleId="1">
    <w:name w:val="heading 1"/>
    <w:basedOn w:val="a"/>
    <w:link w:val="10"/>
    <w:uiPriority w:val="9"/>
    <w:qFormat/>
    <w:rsid w:val="008B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1620</Words>
  <Characters>9236</Characters>
  <Application>Microsoft Office Word</Application>
  <DocSecurity>0</DocSecurity>
  <Lines>76</Lines>
  <Paragraphs>21</Paragraphs>
  <ScaleCrop>false</ScaleCrop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Огонёк_62</cp:lastModifiedBy>
  <cp:revision>9</cp:revision>
  <dcterms:created xsi:type="dcterms:W3CDTF">2018-06-02T17:35:00Z</dcterms:created>
  <dcterms:modified xsi:type="dcterms:W3CDTF">2019-01-09T08:36:00Z</dcterms:modified>
</cp:coreProperties>
</file>