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A5" w:rsidRPr="00A22CA5" w:rsidRDefault="00B6216D" w:rsidP="00A22CA5">
      <w:pPr>
        <w:spacing w:after="0" w:line="336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val="en-US" w:eastAsia="ru-RU"/>
        </w:rPr>
        <w:t xml:space="preserve">                                         </w:t>
      </w:r>
      <w:r w:rsidR="00A22CA5" w:rsidRPr="00A22CA5"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  <w:t>Рисуночные игры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2C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«Красочное чудо»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Окружающий ребенка мир полон волшебных красок, необычайных цветов, сказочных изображений. Неструктурированное восприятие детей отличается от конкретных представлений взрослых. Карандаши и краски, рисование и раскрашивание с трех лет становятся одним из любимых занятий малыша. Вы, вероятн</w:t>
      </w:r>
      <w:r w:rsidR="00743580">
        <w:rPr>
          <w:rFonts w:ascii="Arial" w:eastAsia="Times New Roman" w:hAnsi="Arial" w:cs="Arial"/>
          <w:lang w:eastAsia="ru-RU"/>
        </w:rPr>
        <w:t>о, помните изрисованные обои, и</w:t>
      </w:r>
      <w:r w:rsidRPr="00A22CA5">
        <w:rPr>
          <w:rFonts w:ascii="Arial" w:eastAsia="Times New Roman" w:hAnsi="Arial" w:cs="Arial"/>
          <w:lang w:eastAsia="ru-RU"/>
        </w:rPr>
        <w:t xml:space="preserve">счерканную </w:t>
      </w:r>
      <w:r w:rsidRPr="00743580">
        <w:rPr>
          <w:rFonts w:ascii="Arial" w:eastAsia="Times New Roman" w:hAnsi="Arial" w:cs="Arial"/>
          <w:lang w:eastAsia="ru-RU"/>
        </w:rPr>
        <w:t xml:space="preserve"> </w:t>
      </w:r>
      <w:r w:rsidRPr="00A22CA5">
        <w:rPr>
          <w:rFonts w:ascii="Arial" w:eastAsia="Times New Roman" w:hAnsi="Arial" w:cs="Arial"/>
          <w:lang w:eastAsia="ru-RU"/>
        </w:rPr>
        <w:t>мебель, расписанные колени и лбы. Стремление ребенка к свободному рисованию, манипулированию с красками естественно для него. Малыша не столько интересует сюжет рисунка, сколько сам процесс изменения окружающего с помощью цвета. Именно рисование дарит ощущение «творца», первооткрывателя, «автора», сотворившего неповторимое, радость, удовольствие и уверенность в себе. Дети радуются смешению и размытости, тому, что из смеси красок то там, то сям возникает новый цвет. Внезапное удивление, которое вспыхивает на детских лицах, говорит о том, что это для них значит. Ведь цвет окружающих ребенка предметов не изменяется во времени, а на бумаге цвет движется, меняется, возникает и пропадает. Именно поэтому рисование является внутренним событием и одновременно служит ключом к эмоциональному пониманию искусства. Наиболее продуктивен для развития ребенка процесс рисования красками на мокром листе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Существует три цвета, которые нельзя получить смешиванием других цветов.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Это желтый, синий и красный. Производные цвета получаются в результате смешения пар основных цветов: зеленый – из желтого и синего, оранжевый – из желтого и красного, фиолетовый – из красного и синего. Соотношения цветов могут меняться по своей насыщенности, поэтому получаются желтоватый, светло-голубой, розовый цвета. Все это можно рассказать и показать ребенку, научив его экспериментировать с цветом действительно хорошими акварельными красками (их легче смешивать, и они дают более чистые тона, чем, например, гуашь). Свободное рисование красками через их смешение – увлекательный процесс. Родители должны показать, как правильно его построить. На стол или на пол подложите клеенку или газету. Намочите плотный лист бумаги (просто окунув в тазик с водой и прогладив губкой), окуните кисточку в одну из жидких красок и осторожно проведите по бумаге. Перед тем, как окунуть кисточку в другую краску, ее моют в стакане с водой. Как бы случайно, можно провести по бумаге кисточкой с водой, но без краски, вода перемешивается с другими красками, при этом на листе появятся нежные, размытые, светлые полутона. Так продолжайте рисовать до тех пор, пока у ребенка не возникнет желание попробовать: «Я тоже хочу рисовать!» Так начинается первый урок свободного творческого рисования. Очень важно, чтобы ребенок всегда правильно и аккуратно готовился к этому занятию: менял воду, сам разводил краски трех основных цветов, готовил клеенку и бумагу. Выполнять упражнения с красками можно с детьми с четырех лет.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lastRenderedPageBreak/>
        <w:t>Сначала дети рисуют самостоятельно то, что захотят сами, со временем можно рисовать в процессе рассказывания взрослым сказки. После рисования рисунок можно обсудить, спросив у ребенка, что он чувствовал. Листочки высыхают, затем их надо обязательно вывесить в самых обитаемых уголках квартиры (центральной комнате, коридоре, кухне). Фантастические, необыкновенные картины малыша превратят ваше жилье в сказочную галерею, где самыми дорогими, ласкающими душу экспонатами будут не ковры и эстампы, а яркие отражения (всплески) радости и эмоциональной фантазии вашего ребенка.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«Радуга»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Продемонстрировать волшебную игру красок, обучая ребенка смешивать цвета, полезно, попросив его нарисовать радугу. Чтобы хорошо запомнить, как расположены в радуге цвета, расскажите ему считалку: «Каждый (красный) охотник (оранжевый) желает (желтый) знать (зеленой), где (голубой) сидит (синий) филин (фиолетовый)» – и вместе с ним прорисовывайте и радугу, смешивая краски.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«Самоцветы»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Упражнение дает возможность свободно экспериментировать с цветом. Мокрый лист бумаги – это сундук с драгоценными камнями. Все они имеют свой неповторимый цвет. Ребенку предлагается попробовать все возможные сочетания трех красок, разную яркость и насыщенность красочных смесей, наполнить сундук разными самоцветами, просто ставя разноцветные точки.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«Рисуем музыку»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Приготовьте все для рисования по мокрому листу. Сядьте рядом с ребенком и наблюдайте за проявлением эмоций на его лице и на бумаге, включив спокойную, лирическую музыку. Можно сначала договориться, какие цвета будут добрыми (желтый, голубой), грустными (зеленый, светло-синий), злыми (темно-красный, темно-синий). Затем эти правила лучше исключить и дать ребенку свободу в выборе цветов, отражающих его восприятия музыки.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«Рисуем настроение»</w:t>
      </w:r>
      <w:r w:rsidRPr="00A22CA5">
        <w:rPr>
          <w:rFonts w:ascii="Arial" w:eastAsia="Times New Roman" w:hAnsi="Arial" w:cs="Arial"/>
          <w:lang w:eastAsia="ru-RU"/>
        </w:rPr>
        <w:t xml:space="preserve"> (для детей с 5 лет)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Приготовьте мокрый лист и краски. Попросите ребенка нарисовать свое настроение. Рядом пусть он изобразит настроение мамы, папы, сестры, кошки и т.д.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Взрослый наблюдает, но не вмешивается в процесс рисования. Интерпретация будет зависеть от яркости, густоты и цвета рисунка. Темные тона это тревожные тона.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«Рисуем сказку»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lastRenderedPageBreak/>
        <w:t>Приготовьте все для рисования по мокрому листу. Предложите ребенку внимательно послушать сказку (любую) и, когда ему захочется, изобразить что-то или кого-то цветом. Пока ребенок смешивает краски и рисует, взрослый спокойно ждет, затем продолжает сказку. Рисунок покажет, насколько эмоционально воздействует сказка на ребенка. Темная гамма будет свидетельствовать о негативном переживании. Светлая – о радостном и легком.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«Времена года»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Предложить ребенку на одном листе нарисовать весну, лето, осень и зиму, рассказав, что «у природы нет плохой погоды», что любое состояние души полезно человеку. Интерпретируя, обратите внимание, грустно или радостно малышу рисовать осень.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«Рисуем всей семьей»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Выбрав тему рисунка (сказку, случай из жизни семьи и т. д.), приготовьте большой мокрый лист, сядьте вокруг него, разрешая подползать к любому месту и рисовать, что кому хочется.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 А теперь несколько необычных способов рисования, развивающих умение удивляться, интересоваться и фантазировать.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«Рисование по точкам»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Взрослый заранее готовит схему рисунка, расставляя контурные точки. Ребенку говорят: «Хочешь удивиться? Тогда соединяй точки друг с другом по порядку!» Получившийся контур предложите дорисовать, раскрасить, придумать сюжет и дать название.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2857500" cy="3190875"/>
            <wp:effectExtent l="19050" t="0" r="0" b="0"/>
            <wp:docPr id="5" name="Рисунок 5" descr="mhtml:file://D:\лена%20документы\лена\Рисуночные%20игры.mht!http://psylist.net/pedagog/i/5to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D:\лена%20документы\лена\Рисуночные%20игры.mht!http://psylist.net/pedagog/i/5toc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lastRenderedPageBreak/>
        <w:t>«Чудо-рисунок»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Предложите ребенку нарисовать что-то (портрет мамы, город, животное, человечков) из .... разных цветов (ромашки, колокольчики, розы и т. д.), из ... овощей (огурцы, морковки, арбузы и т. д.), из... зайчиков, белочек, птичек. Вот это будут чудо-картины!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2857500" cy="3857625"/>
            <wp:effectExtent l="19050" t="0" r="0" b="0"/>
            <wp:docPr id="6" name="Рисунок 6" descr="mhtml:file://D:\лена%20документы\лена\Рисуночные%20игры.mht!http://psylist.net/pedagog/i/6risov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D:\лена%20документы\лена\Рисуночные%20игры.mht!http://psylist.net/pedagog/i/6risovo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«Рисуем на асфальте»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Дайте ребенку мелки и расширьте зону рисования как можно больше. Предложите рисовать все, что ему хочется.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«Смешной рисунок»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Прикрепите лист бумаги на дверь, стену. Играющие выстраиваются в одну линию. Ведущий завязывает первому глаза, подводит его к «мольберту», дает в руки фломастер и говорит, что сейчас все будут рисовать одну корову, слона, зайца, принцессу и т. д.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Все по очереди подходят с завязанными глазами и дорисовывают недостающие детали.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Ну и смешная же картина получается!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«Коллективный рисунок»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lastRenderedPageBreak/>
        <w:t>На одном листе каждый участник рисует деталь заранее выбранного сюжета (чей-то портрет, морское дно, утро в лесу, незнакомую планету и т.д.). Затем все называют картину и придумывают общую историю или сказку.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«Рисуем портреты»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Участники разбиваются на пары. Один – натурщик, он должен сосредоточиться и постараться не менять позу и выражение лица, пока «художник» работает над его портретом. Рисовать можно цветочками, звездочками, снежинками, тарами, морковками и т. д., лишь бы получился портрет именно того, кого рисуешь. «Художник» не показывает свое произведение «натурщику», пока тот не побывает в роли «художника». Затем пары обмениваются «шедеврами», обсуждают, что не так, как было бы лучше. Возможно повторное рисование, исправление недочетов.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Из полученных портретов собирается целая галерея.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«Рисунок на стекле»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Для этого способа рисования необходимо попросить папу сделать особый «мольберт». Кусок стекла или прозрачного пластика размером с альбомный лист аккуратно оклеить липкой лентой, а еще лучше вставить в деревянную рамочку, чтобы не пораниться. Рисовать можно красками, фломастерами, мелками. Все, что захочется. Всегда нужно время, чтобы рисунок высох. С обратной стороны стекла можно подложить белую или цветную бумагу, рисунок будет необычно изменяться в зависимости от тона. Когда хочется нарисовать что-то другое, стекло начисто протирается тряпочкой, и «мольберт» опять чист и ждет своего талантливого художника!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Совет</w:t>
      </w:r>
      <w:r w:rsidRPr="00A22CA5">
        <w:rPr>
          <w:rFonts w:ascii="Arial" w:eastAsia="Times New Roman" w:hAnsi="Arial" w:cs="Arial"/>
          <w:lang w:eastAsia="ru-RU"/>
        </w:rPr>
        <w:t>: Если нет мольберта, можно рисовать на оконном стекле.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«Восковой рисунок»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Лист бумаги натирается свечой или парафином. Затем разукрашивается красками или мелками. Рисунок получается необычно красивым!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«Кляксы»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Взять альбомный лист, сложить пополам. На одной половине листа ребенок делает кляксу, потом лист перегибается, и на другой стороне получается отпечаток. Посмотрите на рисунок, назовите изображение и сочините историю.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2857500" cy="2781300"/>
            <wp:effectExtent l="19050" t="0" r="0" b="0"/>
            <wp:docPr id="7" name="Рисунок 7" descr="mhtml:file://D:\лена%20документы\лена\Рисуночные%20игры.mht!http://psylist.net/pedagog/i/7kla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D:\лена%20документы\лена\Рисуночные%20игры.mht!http://psylist.net/pedagog/i/7klak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«Волшебный салют»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lang w:eastAsia="ru-RU"/>
        </w:rPr>
        <w:t>На полу расстилают газету, кладут большой лист бумаги. Нужны жидкие краски, тазик с водой, тряпочки, кисти, либо старая зубная щетка. Манипулируя любым способом кистью или зубной щеткой, стараться брызгать на лист бумаги, устраивая «волшебный салют». Великолепное зрелище!</w:t>
      </w:r>
    </w:p>
    <w:p w:rsidR="00A22CA5" w:rsidRPr="00A22CA5" w:rsidRDefault="00A22CA5" w:rsidP="00A22CA5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ru-RU"/>
        </w:rPr>
      </w:pPr>
      <w:r w:rsidRPr="00A22CA5">
        <w:rPr>
          <w:rFonts w:ascii="Arial" w:eastAsia="Times New Roman" w:hAnsi="Arial" w:cs="Arial"/>
          <w:b/>
          <w:bCs/>
          <w:lang w:eastAsia="ru-RU"/>
        </w:rPr>
        <w:t>Совет</w:t>
      </w:r>
      <w:r w:rsidRPr="00A22CA5">
        <w:rPr>
          <w:rFonts w:ascii="Arial" w:eastAsia="Times New Roman" w:hAnsi="Arial" w:cs="Arial"/>
          <w:lang w:eastAsia="ru-RU"/>
        </w:rPr>
        <w:t>: Не пугаться, если частички «салюта» попадут на лицо и руки участников, одежду можно постирать.</w:t>
      </w:r>
    </w:p>
    <w:p w:rsidR="004633D9" w:rsidRDefault="004633D9"/>
    <w:sectPr w:rsidR="004633D9" w:rsidSect="0046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2CA5"/>
    <w:rsid w:val="0010420B"/>
    <w:rsid w:val="00410A59"/>
    <w:rsid w:val="004633D9"/>
    <w:rsid w:val="00743580"/>
    <w:rsid w:val="00A22CA5"/>
    <w:rsid w:val="00A62BFB"/>
    <w:rsid w:val="00B11969"/>
    <w:rsid w:val="00B6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D9"/>
  </w:style>
  <w:style w:type="paragraph" w:styleId="1">
    <w:name w:val="heading 1"/>
    <w:basedOn w:val="a"/>
    <w:link w:val="10"/>
    <w:uiPriority w:val="9"/>
    <w:qFormat/>
    <w:rsid w:val="00A22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A22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CA5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2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2CA5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A22CA5"/>
    <w:rPr>
      <w:b/>
      <w:bCs/>
    </w:rPr>
  </w:style>
  <w:style w:type="paragraph" w:styleId="a5">
    <w:name w:val="Normal (Web)"/>
    <w:basedOn w:val="a"/>
    <w:uiPriority w:val="99"/>
    <w:semiHidden/>
    <w:unhideWhenUsed/>
    <w:rsid w:val="00A2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142">
          <w:marLeft w:val="3150"/>
          <w:marRight w:val="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1391</Words>
  <Characters>7934</Characters>
  <Application>Microsoft Office Word</Application>
  <DocSecurity>0</DocSecurity>
  <Lines>66</Lines>
  <Paragraphs>18</Paragraphs>
  <ScaleCrop>false</ScaleCrop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2012-02-02T06:06:00Z</dcterms:created>
  <dcterms:modified xsi:type="dcterms:W3CDTF">2013-02-16T12:42:00Z</dcterms:modified>
</cp:coreProperties>
</file>